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6987" w14:textId="4DA1C289" w:rsidR="006A731D" w:rsidRDefault="006A731D" w:rsidP="006A731D">
      <w:pPr>
        <w:pStyle w:val="Title"/>
      </w:pPr>
      <w:r>
        <w:t>Biography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731D">
        <w:drawing>
          <wp:inline distT="0" distB="0" distL="0" distR="0" wp14:anchorId="328718D9" wp14:editId="495CA7F8">
            <wp:extent cx="1918836" cy="2355494"/>
            <wp:effectExtent l="0" t="0" r="5715" b="6985"/>
            <wp:docPr id="1788913838" name="Picture 2" descr="A close-up of a person sm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13838" name="Picture 2" descr="A close-up of a person smil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88" cy="236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2B364" w14:textId="08C359E7" w:rsidR="00C318C0" w:rsidRPr="006A731D" w:rsidRDefault="00883BB7">
      <w:pPr>
        <w:rPr>
          <w:sz w:val="24"/>
          <w:szCs w:val="24"/>
        </w:rPr>
      </w:pPr>
      <w:r w:rsidRPr="006A731D">
        <w:rPr>
          <w:sz w:val="24"/>
          <w:szCs w:val="24"/>
        </w:rPr>
        <w:t xml:space="preserve">Kimber Catullo, M.Ed, RRT, CHSE, is a dedicated Simulation Education Specialist at the Cleveland Clinic Simulation and Advanced Skills Center. With over nine years of experience in medical simulation and fourteen years as a respiratory therapist, Kimber excels in curriculum design, simulation best practices, learning management systems, and mechanical ventilation. She is an active member of the </w:t>
      </w:r>
      <w:r w:rsidR="006A731D" w:rsidRPr="006A731D">
        <w:rPr>
          <w:sz w:val="24"/>
          <w:szCs w:val="24"/>
        </w:rPr>
        <w:t>SEVA (</w:t>
      </w:r>
      <w:r w:rsidRPr="006A731D">
        <w:rPr>
          <w:sz w:val="24"/>
          <w:szCs w:val="24"/>
        </w:rPr>
        <w:t>standardized education for ventilation assistance) team and has contributed to the field through her published works on mechanical ventilation simulation and respiratory device testing. Kimber holds a master’s degree in curriculum design and instruction and a bachelor’s degree in respiratory care, showcasing her commitment to advancing education and healthcare.</w:t>
      </w:r>
    </w:p>
    <w:sectPr w:rsidR="00C318C0" w:rsidRPr="006A7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B7"/>
    <w:rsid w:val="002B7F9F"/>
    <w:rsid w:val="006A731D"/>
    <w:rsid w:val="00883BB7"/>
    <w:rsid w:val="00B40C5D"/>
    <w:rsid w:val="00C318C0"/>
    <w:rsid w:val="00C3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11FA"/>
  <w15:chartTrackingRefBased/>
  <w15:docId w15:val="{6075264A-AE18-4364-81D5-7BAFDD88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B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Catullo, Kimber</dc:creator>
  <cp:keywords/>
  <dc:description/>
  <cp:lastModifiedBy>Catullo, Kimber</cp:lastModifiedBy>
  <cp:revision>3</cp:revision>
  <dcterms:created xsi:type="dcterms:W3CDTF">2025-01-03T15:59:00Z</dcterms:created>
  <dcterms:modified xsi:type="dcterms:W3CDTF">2025-03-05T15:58:00Z</dcterms:modified>
</cp:coreProperties>
</file>